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95" w:rsidRDefault="00E86795" w:rsidP="00E86795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EDITAL DE </w:t>
      </w:r>
      <w:r>
        <w:rPr>
          <w:rFonts w:ascii="Arial" w:hAnsi="Arial" w:cs="Arial"/>
          <w:b/>
          <w:color w:val="auto"/>
          <w:sz w:val="20"/>
          <w:szCs w:val="20"/>
        </w:rPr>
        <w:t>HOMOLOGAÇÃO DAS ISENÇÕES</w:t>
      </w:r>
    </w:p>
    <w:p w:rsidR="00E86795" w:rsidRDefault="00E86795" w:rsidP="00E86795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CONCURSO PÚBLICO N° 001/2015</w:t>
      </w:r>
    </w:p>
    <w:p w:rsidR="00E86795" w:rsidRDefault="00E86795" w:rsidP="00E86795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sz w:val="20"/>
          <w:szCs w:val="20"/>
        </w:rPr>
      </w:pPr>
    </w:p>
    <w:p w:rsidR="00E86795" w:rsidRDefault="00E86795" w:rsidP="00E86795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2F06C6">
        <w:rPr>
          <w:rFonts w:ascii="Arial" w:hAnsi="Arial" w:cs="Arial"/>
          <w:sz w:val="20"/>
          <w:szCs w:val="20"/>
        </w:rPr>
        <w:t>JOSÉ MANOEL CORREA COELHO, Prefeito do Município de Tatuí, Estado de São Paulo, no uso de suas atribuições legais e tendo em vista o disposto no artigo 37, inciso II, da Constituição Federal, resolve tornar público</w:t>
      </w:r>
      <w:r>
        <w:rPr>
          <w:rFonts w:ascii="Arial" w:hAnsi="Arial" w:cs="Arial"/>
          <w:sz w:val="20"/>
          <w:szCs w:val="20"/>
        </w:rPr>
        <w:t xml:space="preserve"> o presente Edital de </w:t>
      </w:r>
      <w:r>
        <w:rPr>
          <w:rFonts w:ascii="Arial" w:hAnsi="Arial" w:cs="Arial"/>
          <w:sz w:val="20"/>
          <w:szCs w:val="20"/>
        </w:rPr>
        <w:t xml:space="preserve">Homologação </w:t>
      </w:r>
      <w:r>
        <w:rPr>
          <w:rFonts w:ascii="Arial" w:hAnsi="Arial" w:cs="Arial"/>
          <w:sz w:val="20"/>
          <w:szCs w:val="20"/>
        </w:rPr>
        <w:t>das Isenções, nos seguintes termos:</w:t>
      </w:r>
    </w:p>
    <w:p w:rsidR="00E86795" w:rsidRDefault="00E86795" w:rsidP="00E8679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6795" w:rsidRDefault="00E86795" w:rsidP="00E86795">
      <w:pPr>
        <w:spacing w:after="0" w:line="360" w:lineRule="auto"/>
        <w:ind w:firstLine="708"/>
        <w:rPr>
          <w:rFonts w:ascii="Arial" w:hAnsi="Arial"/>
          <w:sz w:val="20"/>
          <w:szCs w:val="20"/>
        </w:rPr>
      </w:pPr>
      <w:r w:rsidRPr="00782B8C">
        <w:rPr>
          <w:rFonts w:ascii="Arial" w:hAnsi="Arial"/>
          <w:b/>
          <w:sz w:val="20"/>
          <w:szCs w:val="20"/>
        </w:rPr>
        <w:t>Art.1°</w:t>
      </w:r>
      <w:r w:rsidRPr="00782B8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Constam do Anexo I deste Edital a Lista de Candidatos que tiveram suas Isenções </w:t>
      </w:r>
      <w:r>
        <w:rPr>
          <w:rFonts w:ascii="Arial" w:hAnsi="Arial"/>
          <w:sz w:val="20"/>
          <w:szCs w:val="20"/>
        </w:rPr>
        <w:t>Homologadas</w:t>
      </w:r>
      <w:r>
        <w:rPr>
          <w:rFonts w:ascii="Arial" w:hAnsi="Arial"/>
          <w:sz w:val="20"/>
          <w:szCs w:val="20"/>
        </w:rPr>
        <w:t>, por estarem regularmente cadastrados no CadÚnico do Ministério de Desenvolvimento Social e Combate à Fome, mediante solicitação expressa, e depois de realizada consulta junto ao SISTAC (Sistema de</w:t>
      </w:r>
      <w:r w:rsidRPr="00782B8C">
        <w:rPr>
          <w:rFonts w:ascii="Arial" w:hAnsi="Arial"/>
          <w:sz w:val="20"/>
          <w:szCs w:val="20"/>
        </w:rPr>
        <w:t xml:space="preserve"> Isenção da Taxa</w:t>
      </w:r>
      <w:r>
        <w:rPr>
          <w:rFonts w:ascii="Arial" w:hAnsi="Arial"/>
          <w:sz w:val="20"/>
          <w:szCs w:val="20"/>
        </w:rPr>
        <w:t xml:space="preserve"> de Concurso)</w:t>
      </w:r>
      <w:r>
        <w:rPr>
          <w:rFonts w:ascii="Arial" w:hAnsi="Arial"/>
          <w:sz w:val="20"/>
          <w:szCs w:val="20"/>
        </w:rPr>
        <w:t xml:space="preserve"> e do julgamento dos recursos contra o deferimento das Isenções</w:t>
      </w:r>
      <w:r>
        <w:rPr>
          <w:rFonts w:ascii="Arial" w:hAnsi="Arial"/>
          <w:sz w:val="20"/>
          <w:szCs w:val="20"/>
        </w:rPr>
        <w:t>.</w:t>
      </w:r>
    </w:p>
    <w:p w:rsidR="00E86795" w:rsidRDefault="00E86795" w:rsidP="00E86795">
      <w:pPr>
        <w:spacing w:line="360" w:lineRule="auto"/>
        <w:ind w:firstLine="709"/>
        <w:rPr>
          <w:rFonts w:ascii="Arial" w:hAnsi="Arial"/>
          <w:b/>
          <w:sz w:val="20"/>
          <w:szCs w:val="20"/>
        </w:rPr>
      </w:pPr>
    </w:p>
    <w:p w:rsidR="00E86795" w:rsidRDefault="00E86795" w:rsidP="00E86795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782B8C">
        <w:rPr>
          <w:rFonts w:ascii="Arial" w:hAnsi="Arial"/>
          <w:b/>
          <w:sz w:val="20"/>
          <w:szCs w:val="20"/>
        </w:rPr>
        <w:t>Art.</w:t>
      </w:r>
      <w:r>
        <w:rPr>
          <w:rFonts w:ascii="Arial" w:hAnsi="Arial"/>
          <w:b/>
          <w:sz w:val="20"/>
          <w:szCs w:val="20"/>
        </w:rPr>
        <w:t>2</w:t>
      </w:r>
      <w:r w:rsidRPr="009740A6">
        <w:rPr>
          <w:rFonts w:ascii="Arial" w:hAnsi="Arial" w:cs="Arial"/>
          <w:b/>
          <w:sz w:val="20"/>
          <w:szCs w:val="20"/>
        </w:rPr>
        <w:t xml:space="preserve"> </w:t>
      </w:r>
      <w:r w:rsidRPr="007B1763">
        <w:rPr>
          <w:rFonts w:ascii="Arial" w:hAnsi="Arial" w:cs="Arial"/>
          <w:sz w:val="20"/>
          <w:szCs w:val="20"/>
        </w:rPr>
        <w:t>Consta no Anexo II as respostas aos recursos interpostos contra o deferimento das isenções.</w:t>
      </w:r>
    </w:p>
    <w:p w:rsidR="00E86795" w:rsidRDefault="00E86795" w:rsidP="00E86795">
      <w:pPr>
        <w:spacing w:line="360" w:lineRule="auto"/>
        <w:ind w:firstLine="709"/>
        <w:rPr>
          <w:rFonts w:ascii="Arial" w:hAnsi="Arial" w:cs="Arial"/>
          <w:color w:val="auto"/>
          <w:sz w:val="20"/>
          <w:szCs w:val="20"/>
        </w:rPr>
      </w:pPr>
    </w:p>
    <w:p w:rsidR="00E86795" w:rsidRPr="00BC44E2" w:rsidRDefault="00E86795" w:rsidP="00E86795">
      <w:pPr>
        <w:spacing w:line="360" w:lineRule="auto"/>
        <w:ind w:firstLine="709"/>
        <w:rPr>
          <w:rFonts w:ascii="Arial" w:hAnsi="Arial" w:cs="Arial"/>
          <w:color w:val="auto"/>
          <w:sz w:val="20"/>
          <w:szCs w:val="20"/>
        </w:rPr>
      </w:pPr>
      <w:r w:rsidRPr="00BC44E2">
        <w:rPr>
          <w:rFonts w:ascii="Arial" w:hAnsi="Arial" w:cs="Arial"/>
          <w:color w:val="auto"/>
          <w:sz w:val="20"/>
          <w:szCs w:val="20"/>
        </w:rPr>
        <w:t>Para que não se alegue ignorância, faz baixar o presente Edi</w:t>
      </w:r>
      <w:r>
        <w:rPr>
          <w:rFonts w:ascii="Arial" w:hAnsi="Arial" w:cs="Arial"/>
          <w:color w:val="auto"/>
          <w:sz w:val="20"/>
          <w:szCs w:val="20"/>
        </w:rPr>
        <w:t xml:space="preserve">tal que será afixado no mural da Prefeitura Municipal de Tatuí-SP, </w:t>
      </w:r>
      <w:r w:rsidRPr="00BC44E2">
        <w:rPr>
          <w:rFonts w:ascii="Arial" w:hAnsi="Arial" w:cs="Arial"/>
          <w:color w:val="auto"/>
          <w:sz w:val="20"/>
          <w:szCs w:val="20"/>
        </w:rPr>
        <w:t xml:space="preserve">no site </w:t>
      </w:r>
      <w:hyperlink r:id="rId4" w:history="1">
        <w:r w:rsidRPr="00692149">
          <w:rPr>
            <w:rStyle w:val="Hyperlink"/>
            <w:rFonts w:ascii="Arial" w:hAnsi="Arial" w:cs="Arial"/>
            <w:sz w:val="20"/>
            <w:szCs w:val="20"/>
          </w:rPr>
          <w:t>www.tatui.sp.gov.br</w:t>
        </w:r>
      </w:hyperlink>
      <w:r w:rsidRPr="00BC44E2">
        <w:rPr>
          <w:rFonts w:ascii="Arial" w:hAnsi="Arial" w:cs="Arial"/>
          <w:sz w:val="20"/>
          <w:szCs w:val="20"/>
        </w:rPr>
        <w:t xml:space="preserve"> </w:t>
      </w:r>
      <w:r w:rsidRPr="00BC44E2">
        <w:rPr>
          <w:rFonts w:ascii="Arial" w:hAnsi="Arial" w:cs="Arial"/>
          <w:color w:val="auto"/>
          <w:sz w:val="20"/>
          <w:szCs w:val="20"/>
        </w:rPr>
        <w:t xml:space="preserve">e da organizadora </w:t>
      </w:r>
      <w:hyperlink r:id="rId5" w:history="1">
        <w:r w:rsidRPr="00BC44E2">
          <w:rPr>
            <w:rStyle w:val="Hyperlink"/>
            <w:rFonts w:ascii="Arial" w:hAnsi="Arial" w:cs="Arial"/>
            <w:sz w:val="20"/>
            <w:szCs w:val="20"/>
          </w:rPr>
          <w:t>www.mgaconcursospublicos.com.br</w:t>
        </w:r>
      </w:hyperlink>
      <w:r w:rsidRPr="00BC44E2">
        <w:rPr>
          <w:rFonts w:ascii="Arial" w:hAnsi="Arial" w:cs="Arial"/>
          <w:color w:val="auto"/>
          <w:sz w:val="20"/>
          <w:szCs w:val="20"/>
        </w:rPr>
        <w:t>.</w:t>
      </w:r>
    </w:p>
    <w:p w:rsidR="00E86795" w:rsidRPr="00BC44E2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E86795" w:rsidRPr="00BC44E2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Tatuí, </w:t>
      </w:r>
      <w:r>
        <w:rPr>
          <w:rFonts w:ascii="Arial" w:hAnsi="Arial" w:cs="Arial"/>
          <w:color w:val="auto"/>
          <w:sz w:val="20"/>
          <w:szCs w:val="20"/>
        </w:rPr>
        <w:t>12</w:t>
      </w:r>
      <w:r>
        <w:rPr>
          <w:rFonts w:ascii="Arial" w:hAnsi="Arial" w:cs="Arial"/>
          <w:color w:val="auto"/>
          <w:sz w:val="20"/>
          <w:szCs w:val="20"/>
        </w:rPr>
        <w:t xml:space="preserve"> de novembro </w:t>
      </w:r>
      <w:r w:rsidRPr="00BC44E2">
        <w:rPr>
          <w:rFonts w:ascii="Arial" w:hAnsi="Arial" w:cs="Arial"/>
          <w:color w:val="auto"/>
          <w:sz w:val="20"/>
          <w:szCs w:val="20"/>
        </w:rPr>
        <w:t>de 2015.</w:t>
      </w:r>
    </w:p>
    <w:p w:rsidR="00E86795" w:rsidRPr="00BC44E2" w:rsidRDefault="00E86795" w:rsidP="00E86795">
      <w:pPr>
        <w:tabs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E86795" w:rsidRPr="00BC44E2" w:rsidRDefault="00E86795" w:rsidP="00E86795">
      <w:pPr>
        <w:tabs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E86795" w:rsidRPr="00B4106A" w:rsidRDefault="00E86795" w:rsidP="00E8679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2F06C6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JOSÉ MANOEL CORREA COELHO</w:t>
      </w:r>
    </w:p>
    <w:p w:rsidR="00E86795" w:rsidRPr="00B4106A" w:rsidRDefault="00E86795" w:rsidP="00E86795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4106A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Prefeit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o</w:t>
      </w:r>
      <w:r w:rsidRPr="00B4106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Municipal</w:t>
      </w:r>
    </w:p>
    <w:p w:rsidR="00E86795" w:rsidRPr="00BC44E2" w:rsidRDefault="00E86795" w:rsidP="00E86795">
      <w:pPr>
        <w:tabs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E86795" w:rsidRPr="00BC44E2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E86795" w:rsidRPr="00BC44E2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E86795" w:rsidRPr="00BC44E2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E86795" w:rsidRDefault="00E86795" w:rsidP="00E86795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86795" w:rsidRDefault="00E86795" w:rsidP="00E86795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86795" w:rsidRDefault="00E86795" w:rsidP="00E86795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86795" w:rsidRDefault="00E86795" w:rsidP="00E86795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86795" w:rsidRDefault="00E86795" w:rsidP="00E86795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86795" w:rsidRDefault="00E86795" w:rsidP="00E86795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86795" w:rsidRDefault="00E86795" w:rsidP="00E86795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86795" w:rsidRDefault="00E86795" w:rsidP="00E86795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86795" w:rsidRDefault="00E86795" w:rsidP="00E86795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ANEXO I </w:t>
      </w:r>
    </w:p>
    <w:p w:rsidR="00E86795" w:rsidRDefault="00E86795" w:rsidP="00E86795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LISTA DE ISENÇÕES </w:t>
      </w:r>
      <w:r>
        <w:rPr>
          <w:rFonts w:ascii="Arial" w:hAnsi="Arial" w:cs="Arial"/>
          <w:b/>
          <w:bCs/>
          <w:color w:val="auto"/>
          <w:sz w:val="20"/>
          <w:szCs w:val="20"/>
        </w:rPr>
        <w:t>HOMOLOGADAS</w:t>
      </w:r>
    </w:p>
    <w:tbl>
      <w:tblPr>
        <w:tblW w:w="1104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545"/>
        <w:gridCol w:w="1160"/>
        <w:gridCol w:w="3460"/>
        <w:gridCol w:w="760"/>
      </w:tblGrid>
      <w:tr w:rsidR="00E86795" w:rsidRPr="000F7E17" w:rsidTr="00D401E3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Nº Inscrição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Nome do Candidato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RG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Isenção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138181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ANDRE DOS SANTOS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344711821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139149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ANA APARECIDA DA COSTA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27667389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138921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ANA MARIA DA SILVA MARQUES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298719678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141589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ANA PAULA GARCIA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461311112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138187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ANDRE DOS SANTOS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344711821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138804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BRENDA DUARTE MARTINS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468954648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139950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CLEONICE APARECIDA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475642880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140389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DANIELE CRISTINA CAMPRUBI TELES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37245483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138447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ERICA FERNANDA DE OLIVEIRA PINTO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412104015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138125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ERICA TREVISAN DINIZ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337895442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139797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JENIFER RIBEIRO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481921485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138531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KAREN DANIELLE DO NASCIMENTO PEREIRA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416259510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141522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LARISSA GABRIELE MACEDO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451797814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140197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LUCIANA REGINA DA SILVA RIOS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425098904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138610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MAGALI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418841603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140117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MARIA IZABEL ALVES CUNHA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267542409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141753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NAIARA ANDRADE PACHECO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493010221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138573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PRISCILA GIACOMAZZI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321566099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141684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RODOLFO BORGES RUIZ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418772617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140411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SIMONE DA SILVA CAETANO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344972914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138778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VALERIA GOMES DO CARMO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484972790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138095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VANESSA DA SILVA LOPES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453249164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138305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VIVIAN APARECIDA ALCANHA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359600062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138178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IVONICE ARAUJO GONCALVES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897137965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138655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AGUINALDO TAVARES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270016508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138569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BRUNO DIAS GONCALVES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488466167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139497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JOSUE SARTORI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250465887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139617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VAGNER APARECIDO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229839253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138937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ALEXIA MARTINS SANTANA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549164716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138026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ALINE DANTAS ALBERGE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490127484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139305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ANDREIA CRISTINA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273739591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140237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ARIANY MARTINS SANTANA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356272837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141505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BRUNA FERNANDA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460463512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139586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CLAUDIA VALERIA DE ARAUJO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362612213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140497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ELISANGELA APARECIDA CANDIDO SCATAMBULI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41133251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138511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GABRIELA CAMARGO DA ROCHA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434326513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137947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JESSICA DE PAULA GASPAROTTO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462659756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138867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JULIANA APARECIDA MAXIMO DE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320404456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lastRenderedPageBreak/>
              <w:t>139998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KATIA APARECIDA MEDEIRO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457963542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139042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MAIARA NAIANE GOMES CURITIBA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490608140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139214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MARCIA APARECIDA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247318127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139594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MARGIT WAHLBRINK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1047793128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139439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MARIENE AMORIM PEREIRA QUIRINO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551392356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141569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MARILAINE RENATA IVERS GALVAO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322945100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139382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OLIVIA DE CASSIA ALVES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6301077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138571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PRISCILA GIACOMAZZI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321566099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140098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SONIA REGINA FERNANDES SARTORI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376064948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138033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ALINE DANTAS ALBERGE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490127484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139188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ANA APARECIDA DA COSTA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27667389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141591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ANA PAULA GARCIA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461311112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140234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ARIANY MARTINS SANTANA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356272837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138984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ARIELI APARECIDA VIEIRA FIGUEIREDO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427526966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138723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CINTIA DE CASSIA RODRIGUES VALENTE DE MACEDO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41883328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140015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CLEONICE APARECIDA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475642880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138712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CRISTIANE RODRIGUES DE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373705517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141092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EDER HENRIQUE DE LIMA FRANCA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480730489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141677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ISABELA CAMARGO SOUTO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488966383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137948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JESSICA DE PAULA GASPAROTTO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462659756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140092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JESSICA KELLEM VIEIRA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480701003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KATIA APARECIDA MEDEIRO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457963542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141531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LARISSA GABRIELE MACEDO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451797814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140406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LIVIA AMORIM PEREIRA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455466890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140347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MAELEN CARVALHO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556956357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139126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MAIARA NAIANE GOMES CURITIBA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490608140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139606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MARGIT WAHLBRINK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1047793128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138783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MARIA CRISTINA DE FATIMA AZEVEDO DE PROENCA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30111318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140459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MARIA LUCIANA DANTA DE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550766716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139457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MARIENE AMORIM PEREIRA QUIRINO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551392356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141063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MAYRA DA SILVA AFFONSO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489916892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140198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PRISCILIANA DE FATIMA RIBEIRO DA CRUZ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426482839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138040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RENATA VIEIRA VOLPI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451659259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140106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RIVELINO LIMA DE JESUS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210696191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140580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SONIA APARECIDA DE PAULA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143007245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140524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VIKTORIA BRACIOLI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550764641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141347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ALEXANDRE DA SILVA PINTO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453318522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140740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ANIVALDO RODRIGUES PAIS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262085793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138801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LEANDRO DIAS DA ROSA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462340429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140972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LUIZ FERNANDO BRANCO DA SILVA CAMARGO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431722335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139045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MAIARA NAIANE GOMES CURITIBA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490608140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140862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REGINALDO ALMEIDA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287289874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lastRenderedPageBreak/>
              <w:t>141348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ALEXANDRE DA SILVA PINTO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453318522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138964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GIOVANA DE MOURA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404205525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139912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LIVIA AMORIM PEREIRA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455466890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141802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DEBORA MARANHAO RODOVALHO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428358809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E86795" w:rsidRPr="000F7E17" w:rsidTr="00D401E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55E824" wp14:editId="29B7A3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2" name="Imagem 2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E17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05182526" wp14:editId="0A55CD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" name="Imagem 1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E17">
              <w:rPr>
                <w:rFonts w:ascii="Arial" w:hAnsi="Arial" w:cs="Arial"/>
                <w:sz w:val="16"/>
                <w:szCs w:val="16"/>
              </w:rPr>
              <w:t>139198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JOVELINA MARIA PAES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34818511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95" w:rsidRPr="000F7E17" w:rsidRDefault="00E86795" w:rsidP="00D401E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</w:tbl>
    <w:p w:rsidR="00E86795" w:rsidRDefault="00E86795" w:rsidP="00E86795">
      <w:p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86795" w:rsidRDefault="00E86795" w:rsidP="00E86795">
      <w:p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86795" w:rsidRDefault="00E86795" w:rsidP="00E86795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ANEXO II </w:t>
      </w:r>
    </w:p>
    <w:p w:rsidR="00E86795" w:rsidRDefault="00E86795" w:rsidP="00E86795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RESPOSTAS AOS RECURSOS CONTRA O DEFERIMENTO DAS ISENÇÕES</w:t>
      </w:r>
    </w:p>
    <w:p w:rsidR="00E86795" w:rsidRDefault="00E86795" w:rsidP="00E86795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>N° Protocolo: 20151104.080447.138756.241.525.113307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 xml:space="preserve">Resposta: A MGA Concursos Públicos esclarece que, em consulta ao SISTAC obtivemos a seguinte resposta: ´7 - NIS não é o da pessoa O NIS foi identificado na base do Cadastro Único, com renda per capita informada familiar dentro do perfil, porém não pertence a pessoa informada.´ Informamos ao candidato que a resposta é gerado automaticamente pelo SISTAC do MDS Ministério de Desenvolvimento Social e Combate à Fome, que adota o critério de individualização do NIS, não podendo a empresa organizadora de qualquer forma intervir no deferimento ou não. Sendo assim, recurso indeferido.                                                    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>N° Protocolo: 20151105.171603.139007.241.525.113584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 xml:space="preserve">Resposta: Em resposta ao recurso interposto a MGA Concursos esclarece que, conforme já informado à candidata o deferimento das isenções para os candidatos cadastrados no Cadúnico do governo Federal é efetivado mediante consulta junto ao SISTAC (Sistema de Isenção de Taxa de Concurso) do Ministérios de Desenvolvimento Social e Combate á Fome, de outra banda a candidata nos informa que cadastrou um NIS errado, neste particular lembramos a candidata que de acordo com o edital de abertura “O candidato será responsável por qualquer erro e/ou omissão, bem como pelas informações prestadas no Formulário de Inscrição.” e ainda que as isenções já se encontram homologadas, não mais podendo ser feito neste mister. Sendo assim, recurso indeferido.      </w:t>
      </w:r>
    </w:p>
    <w:p w:rsid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E86795">
        <w:rPr>
          <w:rFonts w:ascii="Arial" w:hAnsi="Arial" w:cs="Arial"/>
          <w:color w:val="auto"/>
          <w:sz w:val="20"/>
          <w:szCs w:val="20"/>
        </w:rPr>
        <w:t>N° Protocolo: 20151105.175827.139415.241.525.113916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 xml:space="preserve">Resposta: Em resposta ao recurso interposto a MGA Concursos esclarece que, conforme já informado à candidata o deferimento das isenções para os candidatos cadastrados no Cadúnico do governo Federal é efetivado mediante consulta junto ao SISTAC (Sistema de Isenção de Taxa de Concurso) do Ministérios de Desenvolvimento Social e Combate á Fome, de outra banda a candidata nos informa que cadastrou o nome de solteira, neste particular lembramos a candidata que de acordo com o edital de abertura “O candidato será responsável por qualquer erro e/ou omissão, bem como pelas informações prestadas no Formulário de Inscrição.” e ainda que as isenções já se encontram deferidas, não cabendo qualuqer alteração por parte da empresa. Sendo assim, recurso indeferido.      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lastRenderedPageBreak/>
        <w:t>N° Protocolo: 20151105.180533.139445.241.525.113942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 xml:space="preserve">Resposta: Em resposta ao recurso interposto a MGA Concursos esclarece que, conforme já informado à candidata o deferimento das isenções para os candidatos cadastrados no Cadúnico do governo Federal é efetivado mediante consulta junto ao SISTAC (Sistema de Isenção de Taxa de Concurso) do Ministérios de Desenvolvimento Social e Combate á Fome, de outra banda a candidata nos informa que cadastrou o nome de solteira, neste particular lembramos a candidata que de acordo com o edital de abertura “O candidato será responsável por qualquer erro e/ou omissão, bem como pelas informações prestadas no Formulário de Inscrição.” e ainda que as isenções já se encontram deferidas, não cabendo qualquer alteração por parte da empresa. Sendo assim, recurso indeferido.                                                          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>N° Protocolo: 20151105.191251.143581.241.525.117619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 xml:space="preserve">Resposta: Em resposta ao recurso a MGA Concursos Públicos esclarece que, não consta em nosso banco de dados solicitação do candidato, o mesmo deveria ter requisitado sua isenção durante o período previsto no edital de abertura. Sendo assim, recurso indeferido.                                                    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>N° Protocolo: 20151105.214421.146711.241.525.120044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 xml:space="preserve">Resposta: Em resposta ao recurso a MGA Concursos Públicos esclarece que, não consta em nosso banco de dados solicitação do candidato, o mesmo deveria ter requisitado sua isenção durante o período previsto no edital de abertura. Sendo assim, recurso indeferido.                                                    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>N° Protocolo: 20151106.125512.144079.241.525.118041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 xml:space="preserve">Resposta:   Em resposta ao recurso a MGA Concursos Públicos esclarece que, não consta em nosso banco de dados solicitação do candidato, o mesmo deveria ter requisitado sua isenção durante o período previsto no edital de abertura. Sendo assim, recurso indeferido.                                                  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>N° Protocolo: 20151106.125627.144080.241.525.118041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 xml:space="preserve">Resposta:  Em resposta ao recurso a MGA Concursos Públicos esclarece que, não consta em nosso banco de dados solicitação do candidato, o mesmo deveria ter requisitado sua isenção durante o período previsto no edital de abertura. Sendo assim, recurso indeferido.                                                   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>N° Protocolo: 20151106.132345.144079.241.525.118041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 xml:space="preserve">Resposta: Em resposta ao recurso a MGA Concursos Públicos esclarece que, não consta em nosso banco de dados solicitação do candidato, o mesmo deveria ter requisitado sua isenção durante o período previsto no edital de abertura. Sendo assim, recurso indeferido.                                                    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>N° Protocolo: 20151106.132515.144080.241.525.118041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lastRenderedPageBreak/>
        <w:t xml:space="preserve">Resposta: Em resposta ao recurso a MGA Concursos Públicos esclarece que, não consta em nosso banco de dados solicitação do candidato, o mesmo deveria ter requisitado sua isenção durante o período previsto no edital de abertura. Sendo assim, recurso indeferido.                                                    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>N° Protocolo: 20151106.133830.147061.241.525.120280</w:t>
      </w:r>
    </w:p>
    <w:p w:rsidR="00E86795" w:rsidRP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86795">
        <w:rPr>
          <w:rFonts w:ascii="Arial" w:hAnsi="Arial" w:cs="Arial"/>
          <w:color w:val="auto"/>
          <w:sz w:val="20"/>
          <w:szCs w:val="20"/>
        </w:rPr>
        <w:t xml:space="preserve">Resposta:  Em resposta ao recurso a MGA Concursos Públicos esclarece que, não consta em nosso banco de dados solicitação do candidato, o mesmo deveria ter requisitado sua isenção durante o período previsto no edital de abertura. Sendo assim, recurso indeferido.                                                   </w:t>
      </w:r>
    </w:p>
    <w:p w:rsidR="00E86795" w:rsidRDefault="00E86795" w:rsidP="00E86795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E86795" w:rsidRDefault="00E86795" w:rsidP="00E86795"/>
    <w:p w:rsidR="00CD426A" w:rsidRDefault="00CD426A"/>
    <w:sectPr w:rsidR="00CD426A" w:rsidSect="00786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907" w:right="1080" w:bottom="1440" w:left="1080" w:header="187" w:footer="29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B2" w:rsidRDefault="00E86795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339966"/>
        <w:sz w:val="20"/>
      </w:rPr>
      <w:t>1</w:t>
    </w:r>
    <w:r>
      <w:rPr>
        <w:b/>
        <w:color w:val="339966"/>
        <w:sz w:val="20"/>
      </w:rPr>
      <w:fldChar w:fldCharType="end"/>
    </w:r>
  </w:p>
  <w:p w:rsidR="005112B2" w:rsidRDefault="00E86795">
    <w:pPr>
      <w:spacing w:after="10" w:line="259" w:lineRule="auto"/>
      <w:ind w:left="599" w:firstLine="0"/>
      <w:jc w:val="center"/>
    </w:pPr>
    <w:r>
      <w:rPr>
        <w:b/>
        <w:color w:val="339966"/>
        <w:sz w:val="20"/>
      </w:rPr>
      <w:t>Rua Maria Geralda Paranhos,  10</w:t>
    </w:r>
    <w:r>
      <w:fldChar w:fldCharType="begin"/>
    </w:r>
    <w:r>
      <w:instrText xml:space="preserve"> NUMPAGES   \* MERGEFORMAT </w:instrText>
    </w:r>
    <w:r>
      <w:fldChar w:fldCharType="separate"/>
    </w:r>
    <w:r w:rsidRPr="005112B2">
      <w:rPr>
        <w:b/>
        <w:noProof/>
        <w:color w:val="339966"/>
        <w:sz w:val="20"/>
      </w:rPr>
      <w:t>22</w:t>
    </w:r>
    <w:r>
      <w:rPr>
        <w:b/>
        <w:noProof/>
        <w:color w:val="339966"/>
        <w:sz w:val="20"/>
      </w:rPr>
      <w:fldChar w:fldCharType="end"/>
    </w:r>
    <w:r>
      <w:rPr>
        <w:b/>
        <w:color w:val="339966"/>
        <w:sz w:val="20"/>
      </w:rPr>
      <w:t xml:space="preserve"> - Centro – Tele-fax: (31) 3892-7077 - CEP 36570-000 - Viçosa – MG </w:t>
    </w:r>
  </w:p>
  <w:p w:rsidR="005112B2" w:rsidRDefault="00E86795">
    <w:pPr>
      <w:spacing w:after="0" w:line="259" w:lineRule="auto"/>
      <w:ind w:left="60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B2" w:rsidRDefault="00E86795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86795">
      <w:rPr>
        <w:b/>
        <w:noProof/>
        <w:color w:val="339966"/>
        <w:sz w:val="20"/>
      </w:rPr>
      <w:t>6</w:t>
    </w:r>
    <w:r>
      <w:rPr>
        <w:b/>
        <w:color w:val="339966"/>
        <w:sz w:val="20"/>
      </w:rPr>
      <w:fldChar w:fldCharType="end"/>
    </w:r>
  </w:p>
  <w:p w:rsidR="005112B2" w:rsidRDefault="00E86795">
    <w:pPr>
      <w:spacing w:after="0" w:line="259" w:lineRule="auto"/>
      <w:ind w:left="60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B2" w:rsidRDefault="00E86795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339966"/>
        <w:sz w:val="20"/>
      </w:rPr>
      <w:t>1</w:t>
    </w:r>
    <w:r>
      <w:rPr>
        <w:b/>
        <w:color w:val="339966"/>
        <w:sz w:val="20"/>
      </w:rPr>
      <w:fldChar w:fldCharType="end"/>
    </w:r>
  </w:p>
  <w:p w:rsidR="005112B2" w:rsidRDefault="00E86795">
    <w:pPr>
      <w:spacing w:after="10" w:line="259" w:lineRule="auto"/>
      <w:ind w:left="599" w:firstLine="0"/>
      <w:jc w:val="center"/>
    </w:pPr>
    <w:r>
      <w:rPr>
        <w:b/>
        <w:color w:val="339966"/>
        <w:sz w:val="20"/>
      </w:rPr>
      <w:t>Rua Maria Geralda Paranhos,  10</w:t>
    </w:r>
    <w:r>
      <w:fldChar w:fldCharType="begin"/>
    </w:r>
    <w:r>
      <w:instrText xml:space="preserve"> NUMPAGES   \* MER</w:instrText>
    </w:r>
    <w:r>
      <w:instrText xml:space="preserve">GEFORMAT </w:instrText>
    </w:r>
    <w:r>
      <w:fldChar w:fldCharType="separate"/>
    </w:r>
    <w:r w:rsidRPr="005112B2">
      <w:rPr>
        <w:b/>
        <w:noProof/>
        <w:color w:val="339966"/>
        <w:sz w:val="20"/>
      </w:rPr>
      <w:t>22</w:t>
    </w:r>
    <w:r>
      <w:rPr>
        <w:b/>
        <w:noProof/>
        <w:color w:val="339966"/>
        <w:sz w:val="20"/>
      </w:rPr>
      <w:fldChar w:fldCharType="end"/>
    </w:r>
    <w:r>
      <w:rPr>
        <w:b/>
        <w:color w:val="339966"/>
        <w:sz w:val="20"/>
      </w:rPr>
      <w:t xml:space="preserve"> - Centro – Tele-fax: (31) 3892-7077 - CEP 36570-000 - Viçosa – MG </w:t>
    </w:r>
  </w:p>
  <w:p w:rsidR="005112B2" w:rsidRDefault="00E86795">
    <w:pPr>
      <w:spacing w:after="0" w:line="259" w:lineRule="auto"/>
      <w:ind w:left="600" w:firstLine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B2" w:rsidRDefault="00E86795">
    <w:pPr>
      <w:spacing w:after="0" w:line="259" w:lineRule="auto"/>
      <w:ind w:left="60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BA0B5B2" wp14:editId="7F673285">
          <wp:simplePos x="0" y="0"/>
          <wp:positionH relativeFrom="page">
            <wp:posOffset>832485</wp:posOffset>
          </wp:positionH>
          <wp:positionV relativeFrom="page">
            <wp:posOffset>118745</wp:posOffset>
          </wp:positionV>
          <wp:extent cx="1365885" cy="843280"/>
          <wp:effectExtent l="0" t="0" r="0" b="0"/>
          <wp:wrapSquare wrapText="bothSides"/>
          <wp:docPr id="13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88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12B2" w:rsidRDefault="00E86795">
    <w:pPr>
      <w:spacing w:after="0" w:line="259" w:lineRule="auto"/>
      <w:ind w:left="560" w:firstLine="0"/>
      <w:jc w:val="center"/>
    </w:pPr>
    <w:r>
      <w:rPr>
        <w:b/>
        <w:color w:val="339966"/>
      </w:rPr>
      <w:t xml:space="preserve">                                      INSTITUTO MUNICIPAL DE ASSISTÊNCIA AOS SERVIDORES  </w:t>
    </w:r>
  </w:p>
  <w:p w:rsidR="005112B2" w:rsidRDefault="00E86795">
    <w:pPr>
      <w:spacing w:after="0" w:line="259" w:lineRule="auto"/>
      <w:ind w:left="493" w:firstLine="0"/>
      <w:jc w:val="center"/>
    </w:pPr>
    <w:r>
      <w:rPr>
        <w:b/>
        <w:color w:val="339966"/>
      </w:rPr>
      <w:t xml:space="preserve">                            CNPJ: 26.141.515/0001-03 </w:t>
    </w:r>
  </w:p>
  <w:p w:rsidR="005112B2" w:rsidRDefault="00E86795">
    <w:pPr>
      <w:spacing w:after="0" w:line="259" w:lineRule="auto"/>
      <w:ind w:left="60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B2" w:rsidRDefault="00E86795" w:rsidP="002F06C6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noProof/>
      </w:rPr>
      <w:drawing>
        <wp:inline distT="0" distB="0" distL="0" distR="0" wp14:anchorId="350A15BF" wp14:editId="5EF11CEC">
          <wp:extent cx="895350" cy="1009650"/>
          <wp:effectExtent l="0" t="0" r="0" b="0"/>
          <wp:docPr id="3" name="Imagem 3" descr="Descrição: Y:\CONCURSOS 2015\TATUI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Y:\CONCURSOS 2015\TATUI\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" t="7391" r="66714" b="8604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2B2" w:rsidRDefault="00E86795" w:rsidP="002F06C6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lang w:eastAsia="en-US"/>
      </w:rPr>
      <w:t>Prefeitura Municipal de Tatuí - SP</w:t>
    </w:r>
  </w:p>
  <w:p w:rsidR="005112B2" w:rsidRPr="008116AC" w:rsidRDefault="00E86795" w:rsidP="00786D3A">
    <w:pPr>
      <w:spacing w:after="0" w:line="259" w:lineRule="auto"/>
      <w:ind w:left="600" w:firstLine="0"/>
      <w:jc w:val="left"/>
      <w:rPr>
        <w:color w:val="00B05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B2" w:rsidRDefault="00E86795">
    <w:pPr>
      <w:spacing w:after="0" w:line="259" w:lineRule="auto"/>
      <w:ind w:left="60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2EF7016" wp14:editId="16ABDA7B">
          <wp:simplePos x="0" y="0"/>
          <wp:positionH relativeFrom="page">
            <wp:posOffset>832485</wp:posOffset>
          </wp:positionH>
          <wp:positionV relativeFrom="page">
            <wp:posOffset>118745</wp:posOffset>
          </wp:positionV>
          <wp:extent cx="1365885" cy="843280"/>
          <wp:effectExtent l="0" t="0" r="0" b="0"/>
          <wp:wrapSquare wrapText="bothSides"/>
          <wp:docPr id="15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88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12B2" w:rsidRDefault="00E86795">
    <w:pPr>
      <w:spacing w:after="0" w:line="259" w:lineRule="auto"/>
      <w:ind w:left="560" w:firstLine="0"/>
      <w:jc w:val="center"/>
    </w:pPr>
    <w:r>
      <w:rPr>
        <w:b/>
        <w:color w:val="339966"/>
      </w:rPr>
      <w:t xml:space="preserve">                                      INSTITUTO MUNICIPAL DE ASSISTÊNCIA AOS SERVIDORES  </w:t>
    </w:r>
  </w:p>
  <w:p w:rsidR="005112B2" w:rsidRDefault="00E86795">
    <w:pPr>
      <w:spacing w:after="0" w:line="259" w:lineRule="auto"/>
      <w:ind w:left="493" w:firstLine="0"/>
      <w:jc w:val="center"/>
    </w:pPr>
    <w:r>
      <w:rPr>
        <w:b/>
        <w:color w:val="339966"/>
      </w:rPr>
      <w:t xml:space="preserve">                            CNPJ: 26.141.515/0001-03 </w:t>
    </w:r>
  </w:p>
  <w:p w:rsidR="005112B2" w:rsidRDefault="00E86795">
    <w:pPr>
      <w:spacing w:after="0" w:line="259" w:lineRule="auto"/>
      <w:ind w:left="60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95"/>
    <w:rsid w:val="00CD426A"/>
    <w:rsid w:val="00E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5FDC1-03B4-4A09-B7FE-A7D9879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95"/>
    <w:pPr>
      <w:spacing w:after="110" w:line="249" w:lineRule="auto"/>
      <w:ind w:left="224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795"/>
    <w:rPr>
      <w:color w:val="0563C1" w:themeColor="hyperlink"/>
      <w:u w:val="single"/>
    </w:rPr>
  </w:style>
  <w:style w:type="paragraph" w:customStyle="1" w:styleId="Default">
    <w:name w:val="Default"/>
    <w:rsid w:val="00E8679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E8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86795"/>
    <w:pPr>
      <w:suppressAutoHyphens/>
      <w:spacing w:after="200" w:line="276" w:lineRule="auto"/>
      <w:ind w:left="0" w:firstLine="0"/>
      <w:jc w:val="left"/>
    </w:pPr>
    <w:rPr>
      <w:color w:val="00000A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E8679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E8679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795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6795"/>
    <w:rPr>
      <w:color w:val="800080"/>
      <w:u w:val="single"/>
    </w:rPr>
  </w:style>
  <w:style w:type="paragraph" w:customStyle="1" w:styleId="xl63">
    <w:name w:val="xl63"/>
    <w:basedOn w:val="Normal"/>
    <w:rsid w:val="00E86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E86795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hyperlink" Target="http://www.mgaconcursospublicos.com.br" TargetMode="External"/><Relationship Id="rId10" Type="http://schemas.openxmlformats.org/officeDocument/2006/relationships/footer" Target="footer2.xml"/><Relationship Id="rId4" Type="http://schemas.openxmlformats.org/officeDocument/2006/relationships/hyperlink" Target="http://www.tatui.sp.gov.br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1940</Words>
  <Characters>10477</Characters>
  <Application>Microsoft Office Word</Application>
  <DocSecurity>0</DocSecurity>
  <Lines>87</Lines>
  <Paragraphs>24</Paragraphs>
  <ScaleCrop>false</ScaleCrop>
  <Company>Noroeste Concursos</Company>
  <LinksUpToDate>false</LinksUpToDate>
  <CharactersWithSpaces>12393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de Carvalho Silva</dc:creator>
  <cp:keywords/>
  <dc:description/>
  <cp:lastModifiedBy>Maurício de Carvalho Silva</cp:lastModifiedBy>
  <cp:revision>1</cp:revision>
  <dcterms:created xsi:type="dcterms:W3CDTF">2015-11-12T17:04:00Z</dcterms:created>
  <dcterms:modified xsi:type="dcterms:W3CDTF">2015-11-12T17:10:00Z</dcterms:modified>
</cp:coreProperties>
</file>